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94" w:rsidRPr="005233EF" w:rsidRDefault="00B449BD">
      <w:pPr>
        <w:rPr>
          <w:rFonts w:ascii="Cambria" w:hAnsi="Cambria"/>
          <w:b/>
        </w:rPr>
      </w:pPr>
      <w:r w:rsidRPr="005233EF">
        <w:rPr>
          <w:rFonts w:ascii="Cambria" w:hAnsi="Cambria"/>
          <w:b/>
        </w:rPr>
        <w:t>Essay In Miniature: A Probative Instrument</w:t>
      </w:r>
    </w:p>
    <w:p w:rsidR="00B449BD" w:rsidRPr="002E3611" w:rsidRDefault="002E3611" w:rsidP="002E3611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In its original form, the essay </w:t>
      </w:r>
      <w:r w:rsidR="00AF7A10">
        <w:rPr>
          <w:rFonts w:ascii="Cambria" w:hAnsi="Cambria"/>
        </w:rPr>
        <w:t>was meant as a means of exploration—a thinking through of one’s thoughts via the process of writing. It is with that traditional concept in mind that you should approach this essay.</w:t>
      </w:r>
    </w:p>
    <w:p w:rsidR="004C7A94" w:rsidRPr="005233EF" w:rsidRDefault="004C7A94" w:rsidP="004C7A94">
      <w:pPr>
        <w:spacing w:after="0"/>
        <w:jc w:val="both"/>
        <w:rPr>
          <w:rFonts w:ascii="Cambria" w:hAnsi="Cambria"/>
        </w:rPr>
      </w:pPr>
    </w:p>
    <w:p w:rsidR="004C7A94" w:rsidRPr="005233EF" w:rsidRDefault="004C7A94" w:rsidP="004C7A94">
      <w:pPr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Do the following in an order that makes sense to you:</w:t>
      </w:r>
    </w:p>
    <w:p w:rsidR="004C7A94" w:rsidRPr="005233EF" w:rsidRDefault="004C7A94" w:rsidP="004C7A94">
      <w:pPr>
        <w:spacing w:after="0"/>
        <w:jc w:val="both"/>
        <w:rPr>
          <w:rFonts w:ascii="Cambria" w:hAnsi="Cambria"/>
        </w:rPr>
      </w:pPr>
    </w:p>
    <w:p w:rsidR="004C7A94" w:rsidRPr="005233EF" w:rsidRDefault="004C7A94" w:rsidP="004C7A94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Looking over the texts you’ve read (along with the writing you’ve been doing about these texts)</w:t>
      </w:r>
      <w:r w:rsidR="00425C3C">
        <w:rPr>
          <w:rFonts w:ascii="Cambria" w:hAnsi="Cambria"/>
        </w:rPr>
        <w:t xml:space="preserve"> and the projects you and your classmates have created</w:t>
      </w:r>
      <w:r w:rsidR="002E3611">
        <w:rPr>
          <w:rFonts w:ascii="Cambria" w:hAnsi="Cambria"/>
        </w:rPr>
        <w:t>, n</w:t>
      </w:r>
      <w:r w:rsidRPr="005233EF">
        <w:rPr>
          <w:rFonts w:ascii="Cambria" w:hAnsi="Cambria"/>
        </w:rPr>
        <w:t>ote passages you find of particular interest</w:t>
      </w:r>
      <w:r w:rsidR="00425C3C">
        <w:rPr>
          <w:rFonts w:ascii="Cambria" w:hAnsi="Cambria"/>
        </w:rPr>
        <w:t>.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</w:p>
    <w:p w:rsidR="004C7A94" w:rsidRPr="005233EF" w:rsidRDefault="00871B20" w:rsidP="004C7A94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Choose four</w:t>
      </w:r>
      <w:r w:rsidR="004C7A94" w:rsidRPr="005233EF">
        <w:rPr>
          <w:rFonts w:ascii="Cambria" w:hAnsi="Cambria"/>
        </w:rPr>
        <w:t xml:space="preserve"> or </w:t>
      </w:r>
      <w:r>
        <w:rPr>
          <w:rFonts w:ascii="Cambria" w:hAnsi="Cambria"/>
        </w:rPr>
        <w:t>five</w:t>
      </w:r>
      <w:r w:rsidR="004C7A94" w:rsidRPr="005233EF">
        <w:rPr>
          <w:rFonts w:ascii="Cambria" w:hAnsi="Cambria"/>
        </w:rPr>
        <w:t xml:space="preserve"> passages</w:t>
      </w:r>
      <w:r w:rsidR="00425C3C">
        <w:rPr>
          <w:rFonts w:ascii="Cambria" w:hAnsi="Cambria"/>
        </w:rPr>
        <w:t xml:space="preserve"> or sections of projects</w:t>
      </w:r>
      <w:r w:rsidR="004C7A94" w:rsidRPr="005233EF">
        <w:rPr>
          <w:rFonts w:ascii="Cambria" w:hAnsi="Cambria"/>
        </w:rPr>
        <w:t xml:space="preserve"> and consider the following: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Why is this important to this author?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How does it relate to the</w:t>
      </w:r>
      <w:r w:rsidR="00425C3C">
        <w:rPr>
          <w:rFonts w:ascii="Cambria" w:hAnsi="Cambria"/>
        </w:rPr>
        <w:t xml:space="preserve"> various other texts we’ve read or ideas we’ve explored?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Why do I (you, the reader) care about this?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Why should others care about this?</w:t>
      </w:r>
    </w:p>
    <w:p w:rsidR="004C7A94" w:rsidRPr="005233EF" w:rsidRDefault="004C7A94" w:rsidP="004C7A94">
      <w:pPr>
        <w:spacing w:after="0"/>
        <w:jc w:val="both"/>
        <w:rPr>
          <w:rFonts w:ascii="Cambria" w:hAnsi="Cambria"/>
        </w:rPr>
      </w:pPr>
    </w:p>
    <w:p w:rsidR="004C7A94" w:rsidRPr="005233EF" w:rsidRDefault="004C7A94" w:rsidP="004C7A94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Frame a question (ideally: a surprising, intriguing, even playful—seriously playful—question) with which you’ll title and begin your essay.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</w:p>
    <w:p w:rsidR="004C7A94" w:rsidRPr="005233EF" w:rsidRDefault="004C7A94" w:rsidP="004C7A94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a) Identify portions of the texts that help you think about your question.</w:t>
      </w:r>
    </w:p>
    <w:p w:rsidR="004C7A94" w:rsidRPr="005233EF" w:rsidRDefault="004C7A94" w:rsidP="004C7A94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 xml:space="preserve">b) Note other potential sources </w:t>
      </w:r>
      <w:r w:rsidR="005233EF" w:rsidRPr="005233EF">
        <w:rPr>
          <w:rFonts w:ascii="Cambria" w:hAnsi="Cambria"/>
        </w:rPr>
        <w:t xml:space="preserve">(to </w:t>
      </w:r>
      <w:r w:rsidR="00F139B8">
        <w:rPr>
          <w:rFonts w:ascii="Cambria" w:hAnsi="Cambria"/>
        </w:rPr>
        <w:t>be consulted later or referenced</w:t>
      </w:r>
      <w:r w:rsidR="005233EF" w:rsidRPr="005233EF">
        <w:rPr>
          <w:rFonts w:ascii="Cambria" w:hAnsi="Cambria"/>
        </w:rPr>
        <w:t xml:space="preserve"> in your draft from memory) that might contribute to your thinking.</w:t>
      </w:r>
    </w:p>
    <w:p w:rsidR="005233EF" w:rsidRPr="005233EF" w:rsidRDefault="005233EF" w:rsidP="005233EF">
      <w:pPr>
        <w:spacing w:after="0"/>
        <w:jc w:val="both"/>
        <w:rPr>
          <w:rFonts w:ascii="Cambria" w:hAnsi="Cambria"/>
        </w:rPr>
      </w:pPr>
    </w:p>
    <w:p w:rsidR="005233EF" w:rsidRPr="00AF7A10" w:rsidRDefault="00AF7A10" w:rsidP="00AF7A10">
      <w:pPr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Compose a draft of an essay (a form of considering, questioning, musing, puzzling, conjecturing, arguing by means of the act of writing), drawing fro</w:t>
      </w:r>
      <w:r>
        <w:rPr>
          <w:rFonts w:ascii="Cambria" w:hAnsi="Cambria"/>
        </w:rPr>
        <w:t xml:space="preserve">m our work on texts—writing, </w:t>
      </w:r>
      <w:r w:rsidRPr="005233EF">
        <w:rPr>
          <w:rFonts w:ascii="Cambria" w:hAnsi="Cambria"/>
        </w:rPr>
        <w:t>discussion</w:t>
      </w:r>
      <w:r>
        <w:rPr>
          <w:rFonts w:ascii="Cambria" w:hAnsi="Cambria"/>
        </w:rPr>
        <w:t>, projects</w:t>
      </w:r>
      <w:r w:rsidRPr="005233EF">
        <w:rPr>
          <w:rFonts w:ascii="Cambria" w:hAnsi="Cambria"/>
        </w:rPr>
        <w:t>—in class to-date.</w:t>
      </w:r>
      <w:r>
        <w:rPr>
          <w:rFonts w:ascii="Cambria" w:hAnsi="Cambria"/>
        </w:rPr>
        <w:t xml:space="preserve"> </w:t>
      </w:r>
      <w:r w:rsidR="005233EF" w:rsidRPr="00AF7A10">
        <w:rPr>
          <w:rFonts w:ascii="Cambria" w:hAnsi="Cambria"/>
        </w:rPr>
        <w:t>Elements and Constraints: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Draft an essay in two or, at most, three pages.</w:t>
      </w:r>
    </w:p>
    <w:p w:rsid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Begin with you</w:t>
      </w:r>
      <w:r w:rsidR="00816967">
        <w:rPr>
          <w:rFonts w:ascii="Cambria" w:hAnsi="Cambria"/>
        </w:rPr>
        <w:t>r</w:t>
      </w:r>
      <w:r w:rsidRPr="005233EF">
        <w:rPr>
          <w:rFonts w:ascii="Cambria" w:hAnsi="Cambria"/>
        </w:rPr>
        <w:t xml:space="preserve"> question.</w:t>
      </w:r>
    </w:p>
    <w:p w:rsidR="00AF7A10" w:rsidRPr="005233EF" w:rsidRDefault="00AF7A10" w:rsidP="005233EF">
      <w:pPr>
        <w:pStyle w:val="ListParagraph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Lead us through your thinking process about the question (it might be that you don’t have a precise THESIS that you’</w:t>
      </w:r>
      <w:r w:rsidR="00034990">
        <w:rPr>
          <w:rFonts w:ascii="Cambria" w:hAnsi="Cambria"/>
        </w:rPr>
        <w:t xml:space="preserve">re proving, </w:t>
      </w:r>
      <w:r>
        <w:rPr>
          <w:rFonts w:ascii="Cambria" w:hAnsi="Cambria"/>
        </w:rPr>
        <w:t>but you should still give the various HOWs and WHYs of your thinking).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Use materia</w:t>
      </w:r>
      <w:r w:rsidR="00425C3C">
        <w:rPr>
          <w:rFonts w:ascii="Cambria" w:hAnsi="Cambria"/>
        </w:rPr>
        <w:t>l from texts we’ve been reading, projects, or discussions.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Include direct quotations with citations.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Use material from your notes on class discussions.</w:t>
      </w:r>
    </w:p>
    <w:p w:rsidR="005233EF" w:rsidRPr="005233EF" w:rsidRDefault="005233EF" w:rsidP="005233EF">
      <w:pPr>
        <w:pStyle w:val="ListParagraph"/>
        <w:spacing w:after="0"/>
        <w:jc w:val="both"/>
        <w:rPr>
          <w:rFonts w:ascii="Cambria" w:hAnsi="Cambria"/>
        </w:rPr>
      </w:pPr>
      <w:r w:rsidRPr="005233EF">
        <w:rPr>
          <w:rFonts w:ascii="Cambria" w:hAnsi="Cambria"/>
        </w:rPr>
        <w:t>End with a new question or cluster of questions.</w:t>
      </w:r>
    </w:p>
    <w:p w:rsidR="00B449BD" w:rsidRPr="005233EF" w:rsidRDefault="00B449BD" w:rsidP="005233EF">
      <w:pPr>
        <w:rPr>
          <w:rFonts w:ascii="Cambria" w:hAnsi="Cambria"/>
        </w:rPr>
      </w:pPr>
    </w:p>
    <w:sectPr w:rsidR="00B449BD" w:rsidRPr="005233EF" w:rsidSect="007F0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B79"/>
    <w:multiLevelType w:val="hybridMultilevel"/>
    <w:tmpl w:val="987C3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B03C4"/>
    <w:multiLevelType w:val="hybridMultilevel"/>
    <w:tmpl w:val="277AE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B2C1F"/>
    <w:multiLevelType w:val="hybridMultilevel"/>
    <w:tmpl w:val="CC3E1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49BD"/>
    <w:rsid w:val="00034990"/>
    <w:rsid w:val="001656E8"/>
    <w:rsid w:val="001B486E"/>
    <w:rsid w:val="00214D0A"/>
    <w:rsid w:val="002E3611"/>
    <w:rsid w:val="00425C3C"/>
    <w:rsid w:val="004C7A94"/>
    <w:rsid w:val="005233EF"/>
    <w:rsid w:val="007F0836"/>
    <w:rsid w:val="00816967"/>
    <w:rsid w:val="00871B20"/>
    <w:rsid w:val="00A42A48"/>
    <w:rsid w:val="00AF7A10"/>
    <w:rsid w:val="00B449BD"/>
    <w:rsid w:val="00F13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A9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Agnes Irwin School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kmather</dc:creator>
  <cp:keywords/>
  <dc:description/>
  <cp:lastModifiedBy>kmather</cp:lastModifiedBy>
  <cp:revision>6</cp:revision>
  <cp:lastPrinted>2011-04-06T13:09:00Z</cp:lastPrinted>
  <dcterms:created xsi:type="dcterms:W3CDTF">2011-04-06T13:09:00Z</dcterms:created>
  <dcterms:modified xsi:type="dcterms:W3CDTF">2011-04-06T17:28:00Z</dcterms:modified>
</cp:coreProperties>
</file>